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28" w:rsidRDefault="00142128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936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ПОСЕБНИХ </w:t>
      </w:r>
      <w:r w:rsidRPr="00533936">
        <w:rPr>
          <w:rFonts w:ascii="Times New Roman" w:hAnsi="Times New Roman" w:cs="Times New Roman"/>
          <w:sz w:val="24"/>
          <w:szCs w:val="24"/>
        </w:rPr>
        <w:t>ФУНКЦИОНАЛНИХ КОМПЕТЕНЦИЈА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ЗА ПОПУЊАВАЊЕ ИЗВРШИЛАЧК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РАДН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>ЈАВНОГ КОНКУРСА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 xml:space="preserve">ОГЛАШЕНОГ </w:t>
      </w:r>
      <w:r w:rsidR="00DF46CD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533936">
        <w:rPr>
          <w:rFonts w:ascii="Times New Roman" w:hAnsi="Times New Roman" w:cs="Times New Roman"/>
          <w:sz w:val="24"/>
          <w:szCs w:val="24"/>
        </w:rPr>
        <w:t>.</w:t>
      </w:r>
      <w:r w:rsidR="00464A61">
        <w:rPr>
          <w:rFonts w:ascii="Times New Roman" w:hAnsi="Times New Roman" w:cs="Times New Roman"/>
          <w:sz w:val="24"/>
          <w:szCs w:val="24"/>
        </w:rPr>
        <w:t>1</w:t>
      </w:r>
      <w:r w:rsidR="00DF46CD">
        <w:rPr>
          <w:rFonts w:ascii="Times New Roman" w:hAnsi="Times New Roman" w:cs="Times New Roman"/>
          <w:sz w:val="24"/>
          <w:szCs w:val="24"/>
        </w:rPr>
        <w:t>2</w:t>
      </w:r>
      <w:r w:rsidRPr="00533936">
        <w:rPr>
          <w:rFonts w:ascii="Times New Roman" w:hAnsi="Times New Roman" w:cs="Times New Roman"/>
          <w:sz w:val="24"/>
          <w:szCs w:val="24"/>
        </w:rPr>
        <w:t>.2023. ГОДИНЕ</w:t>
      </w:r>
    </w:p>
    <w:p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128" w:rsidRPr="00DF46CD" w:rsidRDefault="00F23DF6" w:rsidP="00142128">
      <w:pPr>
        <w:ind w:right="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1) </w:t>
      </w:r>
      <w:r w:rsidR="00DF46CD" w:rsidRPr="00DF46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подстицање унапређења туристичког промета, </w:t>
      </w:r>
      <w:r w:rsidR="00DF46CD" w:rsidRPr="00DF46CD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Сектор за туризам, Одељење за правне послове и другостепени поступак, Група за реализацију мера државе у коришћењу средстава за подстицање унапређења туристичког промета домаћих туриста на територији Републике Србије, звање: саветник - 1 извршилац</w:t>
      </w:r>
      <w:r w:rsidR="00142128" w:rsidRPr="00DF46CD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;</w:t>
      </w:r>
    </w:p>
    <w:p w:rsidR="00F23DF6" w:rsidRPr="00F23DF6" w:rsidRDefault="00F23DF6" w:rsidP="00F23DF6">
      <w:pPr>
        <w:spacing w:after="0" w:line="240" w:lineRule="auto"/>
        <w:ind w:right="39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F32B6E" w:rsidRPr="006E62CD" w:rsidRDefault="00F32B6E" w:rsidP="00F32B6E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uto-style3"/>
          <w:lang w:val="sr-Cyrl-RS"/>
        </w:rPr>
      </w:pPr>
      <w:r w:rsidRPr="006E62CD">
        <w:rPr>
          <w:b/>
          <w:bCs/>
          <w:lang w:val="sr-Cyrl-RS"/>
        </w:rPr>
        <w:t xml:space="preserve">Уредба о условима и начину доделе и коришћења средстава за подстицање унапређења туристичког промета домаћих туриста на територији Републике Србије </w:t>
      </w:r>
      <w:r w:rsidR="00F23DF6" w:rsidRPr="006E62CD">
        <w:rPr>
          <w:b/>
          <w:bCs/>
          <w:lang w:val="sr-Cyrl-RS"/>
        </w:rPr>
        <w:t>(</w:t>
      </w:r>
      <w:r w:rsidRPr="006E62CD">
        <w:rPr>
          <w:lang w:val="sr-Latn-RS"/>
        </w:rPr>
        <w:t>„</w:t>
      </w:r>
      <w:r w:rsidRPr="006E62CD">
        <w:rPr>
          <w:lang w:val="sr-Cyrl-RS"/>
        </w:rPr>
        <w:t>Службени гласник РС</w:t>
      </w:r>
      <w:r w:rsidRPr="006E62CD">
        <w:rPr>
          <w:lang w:val="sr-Latn-RS"/>
        </w:rPr>
        <w:t>“</w:t>
      </w:r>
      <w:r w:rsidR="00F23DF6" w:rsidRPr="006E62CD">
        <w:rPr>
          <w:lang w:val="sr-Cyrl-RS"/>
        </w:rPr>
        <w:t xml:space="preserve">, бр. </w:t>
      </w:r>
      <w:r w:rsidRPr="006E62CD">
        <w:rPr>
          <w:lang w:val="sr-Latn-RS"/>
        </w:rPr>
        <w:t>139/2022</w:t>
      </w:r>
      <w:r w:rsidR="00F23DF6" w:rsidRPr="006E62CD">
        <w:rPr>
          <w:rStyle w:val="auto-style3"/>
          <w:lang w:val="sr-Cyrl-RS"/>
        </w:rPr>
        <w:t>)</w:t>
      </w:r>
    </w:p>
    <w:p w:rsidR="00F23DF6" w:rsidRPr="006E62CD" w:rsidRDefault="00F07E4D" w:rsidP="00AB6BF9">
      <w:pPr>
        <w:pStyle w:val="odluka-zakon"/>
        <w:shd w:val="clear" w:color="auto" w:fill="FFFFFF"/>
        <w:spacing w:before="0" w:beforeAutospacing="0" w:after="0" w:afterAutospacing="0"/>
        <w:ind w:left="709"/>
        <w:jc w:val="both"/>
        <w:rPr>
          <w:rStyle w:val="Hyperlink"/>
          <w:lang w:val="sr-Cyrl-RS"/>
        </w:rPr>
      </w:pPr>
      <w:hyperlink r:id="rId5" w:history="1">
        <w:r w:rsidR="00F32B6E" w:rsidRPr="006E62CD">
          <w:rPr>
            <w:rStyle w:val="Hyperlink"/>
            <w:lang w:val="sr-Cyrl-RS"/>
          </w:rPr>
          <w:t>https://www.paragraf.rs/propisi/uredba-uslovi-i-nacin-dodele-koriscenje-podsticaja-unapredjenje-turistickog-prometa-domacih-turista.html</w:t>
        </w:r>
      </w:hyperlink>
      <w:r w:rsidR="00F32B6E" w:rsidRPr="006E62CD">
        <w:rPr>
          <w:rStyle w:val="Hyperlink"/>
          <w:lang w:val="sr-Latn-RS"/>
        </w:rPr>
        <w:t xml:space="preserve"> </w:t>
      </w:r>
      <w:r w:rsidR="00F23DF6" w:rsidRPr="006E62CD">
        <w:rPr>
          <w:rStyle w:val="Hyperlink"/>
          <w:lang w:val="sr-Cyrl-RS"/>
        </w:rPr>
        <w:t xml:space="preserve"> </w:t>
      </w:r>
    </w:p>
    <w:p w:rsidR="00F32B6E" w:rsidRPr="006E62CD" w:rsidRDefault="00F32B6E" w:rsidP="00F32B6E">
      <w:pPr>
        <w:pStyle w:val="odluka-zakon"/>
        <w:shd w:val="clear" w:color="auto" w:fill="FFFFFF"/>
        <w:spacing w:before="0" w:beforeAutospacing="0" w:after="0" w:afterAutospacing="0"/>
        <w:ind w:left="567"/>
        <w:jc w:val="both"/>
        <w:rPr>
          <w:lang w:val="sr-Cyrl-RS"/>
        </w:rPr>
      </w:pPr>
    </w:p>
    <w:p w:rsidR="00F32B6E" w:rsidRPr="006E62CD" w:rsidRDefault="00F32B6E" w:rsidP="00F32B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 w:rsidRPr="006E62CD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општем управном поступку (</w:t>
      </w:r>
      <w:r w:rsidRPr="006E62CD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„Службени гласник РС“ бр. </w:t>
      </w:r>
      <w:r w:rsidRPr="006E62C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18/2016, 95/2018 – </w:t>
      </w:r>
      <w:r w:rsidRPr="006E62CD">
        <w:rPr>
          <w:rFonts w:ascii="Times New Roman" w:hAnsi="Times New Roman" w:cs="Times New Roman"/>
          <w:bCs/>
          <w:iCs/>
          <w:snapToGrid w:val="0"/>
          <w:sz w:val="24"/>
          <w:szCs w:val="24"/>
          <w:lang w:val="sr-Cyrl-RS"/>
        </w:rPr>
        <w:t>аутентично тумачење и</w:t>
      </w:r>
      <w:r w:rsidRPr="006E62C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2/2023 – </w:t>
      </w:r>
      <w:r w:rsidRPr="006E62CD">
        <w:rPr>
          <w:rFonts w:ascii="Times New Roman" w:hAnsi="Times New Roman" w:cs="Times New Roman"/>
          <w:bCs/>
          <w:iCs/>
          <w:snapToGrid w:val="0"/>
          <w:sz w:val="24"/>
          <w:szCs w:val="24"/>
          <w:lang w:val="sr-Cyrl-RS"/>
        </w:rPr>
        <w:t>одлука УС</w:t>
      </w:r>
      <w:r w:rsidRPr="006E62CD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)</w:t>
      </w:r>
    </w:p>
    <w:p w:rsidR="00F32B6E" w:rsidRDefault="00F07E4D" w:rsidP="00F32B6E">
      <w:pPr>
        <w:pStyle w:val="ListParagrap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6" w:history="1">
        <w:r w:rsidR="00F32B6E" w:rsidRPr="006E62CD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https://www.paragraf.rs/propisi/zakon-o-opstem-upravnom-postupku.html</w:t>
        </w:r>
      </w:hyperlink>
      <w:r w:rsidR="00F32B6E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6E62CD" w:rsidRDefault="006E62CD" w:rsidP="00DF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42128" w:rsidRDefault="00142128" w:rsidP="00DF46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 w:rsidRPr="00142128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2)</w:t>
      </w:r>
      <w:r w:rsidRPr="001421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F46CD" w:rsidRPr="00DF46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Радно место туристички инспектор за Севернобачки управни округ</w:t>
      </w:r>
      <w:r w:rsidR="00DF46C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DF46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(</w:t>
      </w:r>
      <w:r w:rsidR="00DF46CD" w:rsidRPr="00DF46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Место рада: Суботица</w:t>
      </w:r>
      <w:r w:rsidR="00DF46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)</w:t>
      </w:r>
      <w:r w:rsidR="00DF46CD" w:rsidRPr="00DF46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, </w:t>
      </w:r>
      <w:r w:rsidR="00DF46CD" w:rsidRPr="00DF46CD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Сектор туристичке инспекције, Одељење туристичке инспекције Нови Сад, звање сам</w:t>
      </w:r>
      <w:r w:rsidR="00DF46CD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остални саветник - 1 извршилац;</w:t>
      </w:r>
      <w:r w:rsidR="00DF46C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142128" w:rsidRPr="00142128" w:rsidRDefault="00142128" w:rsidP="0014212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:rsidR="006E62CD" w:rsidRPr="00533936" w:rsidRDefault="006E62CD" w:rsidP="006E62CD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uto-style3"/>
          <w:b/>
          <w:bCs/>
          <w:lang w:val="sr-Cyrl-RS"/>
        </w:rPr>
      </w:pPr>
      <w:r w:rsidRPr="00533936">
        <w:rPr>
          <w:b/>
          <w:bCs/>
          <w:lang w:val="sr-Cyrl-RS"/>
        </w:rPr>
        <w:t>Закон о инспекцијском надзору (</w:t>
      </w:r>
      <w:r w:rsidRPr="00533936">
        <w:rPr>
          <w:lang w:val="sr-Cyrl-RS"/>
        </w:rPr>
        <w:t>"Службени гласник РС", бр. 36/2015, 44/2018 - др. закон и 95/2018</w:t>
      </w:r>
      <w:r w:rsidRPr="00533936">
        <w:rPr>
          <w:rStyle w:val="auto-style3"/>
          <w:lang w:val="sr-Cyrl-RS"/>
        </w:rPr>
        <w:t>)</w:t>
      </w:r>
    </w:p>
    <w:p w:rsidR="006E62CD" w:rsidRPr="00533936" w:rsidRDefault="00F07E4D" w:rsidP="006E62CD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6E62CD" w:rsidRPr="0053393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https://www.paragraf.rs/propisi/zakon_o_inspekcijskom_nadzoru.html</w:t>
        </w:r>
      </w:hyperlink>
      <w:r w:rsidR="006E62CD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62CD" w:rsidRPr="00533936" w:rsidRDefault="006E62CD" w:rsidP="006E62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17/2019)</w:t>
      </w:r>
    </w:p>
    <w:p w:rsidR="006E62CD" w:rsidRPr="00533936" w:rsidRDefault="00F07E4D" w:rsidP="006E62CD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6E62CD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:rsidR="006E62CD" w:rsidRPr="00533936" w:rsidRDefault="006E62CD" w:rsidP="006E62CD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62CD" w:rsidRPr="00533936" w:rsidRDefault="006E62CD" w:rsidP="006E62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339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заштити потрошача (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"Службени гласник РС", бр. 88/ 2021)</w:t>
      </w:r>
    </w:p>
    <w:p w:rsidR="006E62CD" w:rsidRPr="00533936" w:rsidRDefault="00F07E4D" w:rsidP="006E62CD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6E62CD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https://www.paragraf.rs/propisi/zakon_o_zastiti_potrosaca.html</w:t>
        </w:r>
      </w:hyperlink>
      <w:r w:rsidR="006E62CD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200FE" w:rsidRDefault="006200FE" w:rsidP="006200FE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lang w:val="sr-Latn-RS"/>
        </w:rPr>
      </w:pPr>
    </w:p>
    <w:p w:rsidR="00142128" w:rsidRPr="00DF46CD" w:rsidRDefault="00142128" w:rsidP="0014212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 w:rsidRPr="001421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14212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) </w:t>
      </w:r>
      <w:r w:rsidR="00DF46CD" w:rsidRPr="00DF46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Радно место туристички инспектор за Златиборски управни округ</w:t>
      </w:r>
      <w:r w:rsidR="00DF46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(место рада: </w:t>
      </w:r>
      <w:r w:rsidR="00F07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Пријепоље</w:t>
      </w:r>
      <w:bookmarkStart w:id="0" w:name="_GoBack"/>
      <w:bookmarkEnd w:id="0"/>
      <w:r w:rsidR="00DF46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="00DF46CD" w:rsidRPr="00DF46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DF46CD" w:rsidRPr="00DF46C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 туристичке инспекције, Одељење туристичке инспекције Краљево, звање самостални саветник - 1 извршилац;</w:t>
      </w:r>
    </w:p>
    <w:p w:rsidR="00142128" w:rsidRPr="00142128" w:rsidRDefault="00142128" w:rsidP="0014212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:rsidR="006E62CD" w:rsidRPr="00533936" w:rsidRDefault="006E62CD" w:rsidP="006E62CD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uto-style3"/>
          <w:b/>
          <w:bCs/>
          <w:lang w:val="sr-Cyrl-RS"/>
        </w:rPr>
      </w:pPr>
      <w:r w:rsidRPr="00533936">
        <w:rPr>
          <w:b/>
          <w:bCs/>
          <w:lang w:val="sr-Cyrl-RS"/>
        </w:rPr>
        <w:t>Закон о инспекцијском надзору (</w:t>
      </w:r>
      <w:r w:rsidRPr="00533936">
        <w:rPr>
          <w:lang w:val="sr-Cyrl-RS"/>
        </w:rPr>
        <w:t>"Службени гласник РС", бр. 36/2015, 44/2018 - др. закон и 95/2018</w:t>
      </w:r>
      <w:r w:rsidRPr="00533936">
        <w:rPr>
          <w:rStyle w:val="auto-style3"/>
          <w:lang w:val="sr-Cyrl-RS"/>
        </w:rPr>
        <w:t>)</w:t>
      </w:r>
    </w:p>
    <w:p w:rsidR="006E62CD" w:rsidRPr="00533936" w:rsidRDefault="00F07E4D" w:rsidP="006E62CD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6E62CD" w:rsidRPr="00533936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https://www.paragraf.rs/propisi/zakon_o_inspekcijskom_nadzoru.html</w:t>
        </w:r>
      </w:hyperlink>
      <w:r w:rsidR="006E62CD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62CD" w:rsidRPr="00533936" w:rsidRDefault="006E62CD" w:rsidP="006E62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17/2019)</w:t>
      </w:r>
    </w:p>
    <w:p w:rsidR="006E62CD" w:rsidRPr="00533936" w:rsidRDefault="00F07E4D" w:rsidP="006E62CD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6E62CD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:rsidR="006E62CD" w:rsidRPr="00533936" w:rsidRDefault="006E62CD" w:rsidP="006E62CD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62CD" w:rsidRPr="00533936" w:rsidRDefault="006E62CD" w:rsidP="006E62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339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заштити потрошача (</w:t>
      </w:r>
      <w:r w:rsidRPr="00533936">
        <w:rPr>
          <w:rFonts w:ascii="Times New Roman" w:eastAsia="Times New Roman" w:hAnsi="Times New Roman" w:cs="Times New Roman"/>
          <w:sz w:val="24"/>
          <w:szCs w:val="24"/>
          <w:lang w:val="sr-Cyrl-RS"/>
        </w:rPr>
        <w:t>"Службени гласник РС", бр. 88/ 2021)</w:t>
      </w:r>
    </w:p>
    <w:p w:rsidR="006E62CD" w:rsidRPr="00533936" w:rsidRDefault="00F07E4D" w:rsidP="006E62CD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12" w:history="1">
        <w:r w:rsidR="006E62CD" w:rsidRPr="005339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https://www.paragraf.rs/propisi/zakon_o_zastiti_potrosaca.html</w:t>
        </w:r>
      </w:hyperlink>
      <w:r w:rsidR="006E62CD" w:rsidRPr="0053393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2128" w:rsidRPr="00533936" w:rsidRDefault="00142128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F7E9D" w:rsidRPr="000F7E9D" w:rsidRDefault="000F7E9D" w:rsidP="000F7E9D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0F7E9D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4</w:t>
      </w:r>
      <w:r w:rsidRPr="000F7E9D">
        <w:rPr>
          <w:rFonts w:ascii="Times New Roman" w:hAnsi="Times New Roman" w:cs="Times New Roman"/>
          <w:b/>
          <w:snapToGrid w:val="0"/>
          <w:sz w:val="24"/>
          <w:szCs w:val="24"/>
          <w:lang w:val="sr-Latn-RS"/>
        </w:rPr>
        <w:t xml:space="preserve">) </w:t>
      </w:r>
      <w:r w:rsidRPr="000F7E9D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Радно место за припрему и праћење пројеката и сарадњу са удружењима и канцеларијама за младе, </w:t>
      </w:r>
      <w:r w:rsidRPr="000F7E9D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Сектор за омладину, Одсек за сарадњу са удружењима и канцеларијама за младе, звање саветник - </w:t>
      </w:r>
      <w:r w:rsidRPr="000F7E9D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1 извршилац</w:t>
      </w:r>
      <w:r w:rsidRPr="000F7E9D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;</w:t>
      </w:r>
    </w:p>
    <w:p w:rsidR="000F7E9D" w:rsidRPr="009E6268" w:rsidRDefault="000F7E9D" w:rsidP="000F7E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младима</w:t>
      </w:r>
      <w:r w:rsidRPr="009E6268">
        <w:t xml:space="preserve"> </w:t>
      </w:r>
      <w:r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(„Службени гласник РС“ бр.</w:t>
      </w:r>
      <w:r w:rsidRPr="009E6268">
        <w:t xml:space="preserve"> </w:t>
      </w:r>
      <w:r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50/2011 и 116/2022 - др.закон)</w:t>
      </w:r>
    </w:p>
    <w:p w:rsidR="000F7E9D" w:rsidRDefault="00F07E4D" w:rsidP="000F7E9D">
      <w:pPr>
        <w:pStyle w:val="ListParagraph"/>
        <w:jc w:val="both"/>
      </w:pPr>
      <w:hyperlink r:id="rId13" w:history="1">
        <w:r w:rsidR="000F7E9D" w:rsidRPr="004F2F5C">
          <w:rPr>
            <w:rStyle w:val="Hyperlink"/>
          </w:rPr>
          <w:t>https://www.paragraf.rs/propisi/zakon_o_mladima.html</w:t>
        </w:r>
      </w:hyperlink>
    </w:p>
    <w:p w:rsidR="000F7E9D" w:rsidRPr="007463A0" w:rsidRDefault="000F7E9D" w:rsidP="000F7E9D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0F7E9D" w:rsidRDefault="000F7E9D" w:rsidP="000F7E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53393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удружењима</w:t>
      </w:r>
      <w:r w:rsidRPr="0053393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(„Службени гласник РС“ бр.</w:t>
      </w:r>
      <w:r w:rsidRPr="009E6268">
        <w:t xml:space="preserve"> </w:t>
      </w:r>
      <w:r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51/2009, 99/2011 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–</w:t>
      </w:r>
      <w:r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др.закон и</w:t>
      </w:r>
      <w:r w:rsidRPr="009E6268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44/2018 - др.закон)</w:t>
      </w:r>
    </w:p>
    <w:p w:rsidR="000F7E9D" w:rsidRDefault="00F07E4D" w:rsidP="000F7E9D">
      <w:pPr>
        <w:pStyle w:val="ListParagraph"/>
        <w:jc w:val="both"/>
        <w:rPr>
          <w:lang w:val="sr-Cyrl-RS"/>
        </w:rPr>
      </w:pPr>
      <w:hyperlink r:id="rId14" w:history="1">
        <w:r w:rsidR="000F7E9D" w:rsidRPr="004F2F5C">
          <w:rPr>
            <w:rStyle w:val="Hyperlink"/>
          </w:rPr>
          <w:t>https://www.paragraf.rs/propisi/zakon_o_udruzenjima.html</w:t>
        </w:r>
      </w:hyperlink>
      <w:r w:rsidR="000F7E9D">
        <w:rPr>
          <w:lang w:val="sr-Cyrl-RS"/>
        </w:rPr>
        <w:t xml:space="preserve"> </w:t>
      </w:r>
    </w:p>
    <w:p w:rsidR="000F7E9D" w:rsidRPr="007463A0" w:rsidRDefault="000F7E9D" w:rsidP="000F7E9D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142128" w:rsidRDefault="00142128" w:rsidP="00142128">
      <w:pPr>
        <w:pStyle w:val="ListParagrap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</w:p>
    <w:sectPr w:rsidR="00142128" w:rsidSect="00DF46CD">
      <w:pgSz w:w="12240" w:h="15840"/>
      <w:pgMar w:top="567" w:right="900" w:bottom="113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BD"/>
    <w:multiLevelType w:val="hybridMultilevel"/>
    <w:tmpl w:val="B0E6E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00BFE"/>
    <w:multiLevelType w:val="hybridMultilevel"/>
    <w:tmpl w:val="68D4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0149"/>
    <w:multiLevelType w:val="hybridMultilevel"/>
    <w:tmpl w:val="E612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DB41FE"/>
    <w:multiLevelType w:val="hybridMultilevel"/>
    <w:tmpl w:val="3EDA9C66"/>
    <w:lvl w:ilvl="0" w:tplc="8B4A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6"/>
    <w:rsid w:val="000F7E9D"/>
    <w:rsid w:val="00142128"/>
    <w:rsid w:val="00151C5A"/>
    <w:rsid w:val="001A42C5"/>
    <w:rsid w:val="00247D67"/>
    <w:rsid w:val="003A0B4B"/>
    <w:rsid w:val="00401883"/>
    <w:rsid w:val="00464A61"/>
    <w:rsid w:val="006200FE"/>
    <w:rsid w:val="006E62CD"/>
    <w:rsid w:val="007B5B5B"/>
    <w:rsid w:val="008D7F36"/>
    <w:rsid w:val="00934B71"/>
    <w:rsid w:val="00AB6BF9"/>
    <w:rsid w:val="00D7217A"/>
    <w:rsid w:val="00DA4852"/>
    <w:rsid w:val="00DC1953"/>
    <w:rsid w:val="00DF46CD"/>
    <w:rsid w:val="00E10E75"/>
    <w:rsid w:val="00E30898"/>
    <w:rsid w:val="00F07E4D"/>
    <w:rsid w:val="00F23DF6"/>
    <w:rsid w:val="00F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51E6"/>
  <w15:chartTrackingRefBased/>
  <w15:docId w15:val="{3F745B86-BFED-4D35-9656-8075E0F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F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F2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3">
    <w:name w:val="auto-style3"/>
    <w:basedOn w:val="DefaultParagraphFont"/>
    <w:rsid w:val="00F23DF6"/>
  </w:style>
  <w:style w:type="paragraph" w:styleId="ListParagraph">
    <w:name w:val="List Paragraph"/>
    <w:basedOn w:val="Normal"/>
    <w:uiPriority w:val="34"/>
    <w:qFormat/>
    <w:rsid w:val="00F23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D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D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turizmu.html" TargetMode="External"/><Relationship Id="rId13" Type="http://schemas.openxmlformats.org/officeDocument/2006/relationships/hyperlink" Target="https://www.paragraf.rs/propisi/zakon_o_mladi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_o_inspekcijskom_nadzoru.html" TargetMode="External"/><Relationship Id="rId12" Type="http://schemas.openxmlformats.org/officeDocument/2006/relationships/hyperlink" Target="https://www.paragraf.rs/propisi/zakon_o_zastiti_potrosac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-o-opstem-upravnom-postupku.html" TargetMode="External"/><Relationship Id="rId11" Type="http://schemas.openxmlformats.org/officeDocument/2006/relationships/hyperlink" Target="https://www.paragraf.rs/propisi/zakon_o_turizmu.html" TargetMode="External"/><Relationship Id="rId5" Type="http://schemas.openxmlformats.org/officeDocument/2006/relationships/hyperlink" Target="https://www.paragraf.rs/propisi/uredba-uslovi-i-nacin-dodele-koriscenje-podsticaja-unapredjenje-turistickog-prometa-domacih-turist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ragraf.rs/propisi/zakon_o_inspekcijskom_nadzo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zastiti_potrosaca.html" TargetMode="External"/><Relationship Id="rId14" Type="http://schemas.openxmlformats.org/officeDocument/2006/relationships/hyperlink" Target="https://www.paragraf.rs/propisi/zakon_o_udruzenji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Ivana Vlajic</cp:lastModifiedBy>
  <cp:revision>6</cp:revision>
  <dcterms:created xsi:type="dcterms:W3CDTF">2023-12-08T14:16:00Z</dcterms:created>
  <dcterms:modified xsi:type="dcterms:W3CDTF">2023-12-12T15:17:00Z</dcterms:modified>
</cp:coreProperties>
</file>